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C4" w:rsidRPr="00D74CB7" w:rsidRDefault="004066C4" w:rsidP="00D74CB7">
      <w:pPr>
        <w:spacing w:after="240"/>
        <w:ind w:left="709" w:right="651" w:firstLine="0"/>
        <w:rPr>
          <w:lang w:val="cs-CZ"/>
        </w:rPr>
      </w:pPr>
    </w:p>
    <w:p w:rsidR="00D74CB7" w:rsidRPr="00D74CB7" w:rsidRDefault="00D74CB7" w:rsidP="00D74CB7">
      <w:pPr>
        <w:tabs>
          <w:tab w:val="left" w:pos="11199"/>
        </w:tabs>
        <w:spacing w:after="120"/>
        <w:ind w:left="709" w:right="471" w:firstLine="0"/>
        <w:jc w:val="both"/>
        <w:rPr>
          <w:rFonts w:ascii="Arial" w:hAnsi="Arial" w:cs="Arial"/>
          <w:b/>
          <w:sz w:val="28"/>
          <w:szCs w:val="24"/>
          <w:lang w:val="cs-CZ"/>
        </w:rPr>
      </w:pPr>
      <w:r>
        <w:rPr>
          <w:rFonts w:ascii="Arial" w:hAnsi="Arial" w:cs="Arial"/>
          <w:b/>
          <w:sz w:val="28"/>
          <w:szCs w:val="24"/>
          <w:lang w:val="cs-CZ"/>
        </w:rPr>
        <w:t>Svítící klika</w:t>
      </w:r>
    </w:p>
    <w:p w:rsidR="00D74CB7" w:rsidRPr="00A93F51" w:rsidRDefault="00D74CB7" w:rsidP="00A93F51">
      <w:pPr>
        <w:tabs>
          <w:tab w:val="left" w:pos="11199"/>
        </w:tabs>
        <w:spacing w:after="120"/>
        <w:ind w:left="709" w:right="471" w:firstLine="0"/>
        <w:jc w:val="both"/>
        <w:rPr>
          <w:rFonts w:ascii="Arial" w:hAnsi="Arial" w:cs="Arial"/>
          <w:i/>
          <w:sz w:val="24"/>
          <w:szCs w:val="24"/>
          <w:lang w:val="cs-CZ"/>
        </w:rPr>
      </w:pPr>
      <w:r w:rsidRPr="00D74CB7">
        <w:rPr>
          <w:rFonts w:ascii="Arial" w:hAnsi="Arial" w:cs="Arial"/>
          <w:noProof/>
          <w:sz w:val="24"/>
          <w:szCs w:val="24"/>
          <w:lang w:val="cs-CZ" w:eastAsia="cs-CZ"/>
        </w:rPr>
        <w:drawing>
          <wp:anchor distT="0" distB="0" distL="114300" distR="114300" simplePos="0" relativeHeight="251659264" behindDoc="0" locked="0" layoutInCell="1" allowOverlap="1" wp14:anchorId="5BBB07E5" wp14:editId="312AC192">
            <wp:simplePos x="0" y="0"/>
            <wp:positionH relativeFrom="column">
              <wp:posOffset>4481830</wp:posOffset>
            </wp:positionH>
            <wp:positionV relativeFrom="paragraph">
              <wp:posOffset>22860</wp:posOffset>
            </wp:positionV>
            <wp:extent cx="2524125" cy="168402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ka_MINIMAL_BLACK_MATT_svitici_detail_foto_zdroj_M&amp;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4125" cy="16840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cs-CZ"/>
        </w:rPr>
        <w:t>K</w:t>
      </w:r>
      <w:r w:rsidRPr="00D74CB7">
        <w:rPr>
          <w:rFonts w:ascii="Arial" w:hAnsi="Arial" w:cs="Arial"/>
          <w:sz w:val="24"/>
          <w:szCs w:val="24"/>
          <w:lang w:val="cs-CZ"/>
        </w:rPr>
        <w:t>lika z</w:t>
      </w:r>
      <w:r>
        <w:rPr>
          <w:rFonts w:ascii="Arial" w:hAnsi="Arial" w:cs="Arial"/>
          <w:sz w:val="24"/>
          <w:szCs w:val="24"/>
          <w:lang w:val="cs-CZ"/>
        </w:rPr>
        <w:t xml:space="preserve"> unikátní </w:t>
      </w:r>
      <w:r w:rsidRPr="00D74CB7">
        <w:rPr>
          <w:rFonts w:ascii="Arial" w:hAnsi="Arial" w:cs="Arial"/>
          <w:sz w:val="24"/>
          <w:szCs w:val="24"/>
          <w:lang w:val="cs-CZ"/>
        </w:rPr>
        <w:t xml:space="preserve">kolekce </w:t>
      </w:r>
      <w:r>
        <w:rPr>
          <w:rFonts w:ascii="Arial" w:hAnsi="Arial" w:cs="Arial"/>
          <w:sz w:val="24"/>
          <w:szCs w:val="24"/>
          <w:lang w:val="cs-CZ"/>
        </w:rPr>
        <w:t>MINIMAL BLACK MATT 20 </w:t>
      </w:r>
      <w:r w:rsidRPr="00D74CB7">
        <w:rPr>
          <w:rFonts w:ascii="Arial" w:hAnsi="Arial" w:cs="Arial"/>
          <w:sz w:val="24"/>
          <w:szCs w:val="24"/>
          <w:lang w:val="cs-CZ"/>
        </w:rPr>
        <w:t xml:space="preserve">YEAR LIGHT posouvá designové možnosti v oblasti </w:t>
      </w:r>
      <w:r>
        <w:rPr>
          <w:rFonts w:ascii="Arial" w:hAnsi="Arial" w:cs="Arial"/>
          <w:sz w:val="24"/>
          <w:szCs w:val="24"/>
          <w:lang w:val="cs-CZ"/>
        </w:rPr>
        <w:t xml:space="preserve">dveřního </w:t>
      </w:r>
      <w:r w:rsidRPr="00D74CB7">
        <w:rPr>
          <w:rFonts w:ascii="Arial" w:hAnsi="Arial" w:cs="Arial"/>
          <w:sz w:val="24"/>
          <w:szCs w:val="24"/>
          <w:lang w:val="cs-CZ"/>
        </w:rPr>
        <w:t>kování</w:t>
      </w:r>
      <w:r>
        <w:rPr>
          <w:rFonts w:ascii="Arial" w:hAnsi="Arial" w:cs="Arial"/>
          <w:sz w:val="24"/>
          <w:szCs w:val="24"/>
          <w:lang w:val="cs-CZ"/>
        </w:rPr>
        <w:t xml:space="preserve">. </w:t>
      </w:r>
      <w:r w:rsidRPr="00D74CB7">
        <w:rPr>
          <w:rFonts w:ascii="Arial" w:hAnsi="Arial" w:cs="Arial"/>
          <w:sz w:val="24"/>
          <w:szCs w:val="24"/>
          <w:lang w:val="cs-CZ"/>
        </w:rPr>
        <w:t xml:space="preserve">Autorský produkt výrobce M&amp;T využívá integrovanou </w:t>
      </w:r>
      <w:proofErr w:type="spellStart"/>
      <w:r w:rsidRPr="00D74CB7">
        <w:rPr>
          <w:rFonts w:ascii="Arial" w:hAnsi="Arial" w:cs="Arial"/>
          <w:sz w:val="24"/>
          <w:szCs w:val="24"/>
          <w:lang w:val="cs-CZ"/>
        </w:rPr>
        <w:t>mikrotrubičku</w:t>
      </w:r>
      <w:proofErr w:type="spellEnd"/>
      <w:r w:rsidRPr="00D74CB7">
        <w:rPr>
          <w:rFonts w:ascii="Arial" w:hAnsi="Arial" w:cs="Arial"/>
          <w:sz w:val="24"/>
          <w:szCs w:val="24"/>
          <w:lang w:val="cs-CZ"/>
        </w:rPr>
        <w:t xml:space="preserve">, která dovede kliku rozsvítit. </w:t>
      </w:r>
      <w:r w:rsidRPr="00D74CB7">
        <w:rPr>
          <w:rFonts w:ascii="Arial" w:hAnsi="Arial" w:cs="Arial"/>
          <w:i/>
          <w:sz w:val="24"/>
          <w:szCs w:val="24"/>
          <w:lang w:val="cs-CZ"/>
        </w:rPr>
        <w:t>„</w:t>
      </w:r>
      <w:proofErr w:type="spellStart"/>
      <w:r w:rsidRPr="00D74CB7">
        <w:rPr>
          <w:rFonts w:ascii="Arial" w:hAnsi="Arial" w:cs="Arial"/>
          <w:i/>
          <w:sz w:val="24"/>
          <w:szCs w:val="24"/>
          <w:lang w:val="cs-CZ"/>
        </w:rPr>
        <w:t>Mikrotrubička</w:t>
      </w:r>
      <w:proofErr w:type="spellEnd"/>
      <w:r w:rsidRPr="00D74CB7">
        <w:rPr>
          <w:rFonts w:ascii="Arial" w:hAnsi="Arial" w:cs="Arial"/>
          <w:i/>
          <w:sz w:val="24"/>
          <w:szCs w:val="24"/>
          <w:lang w:val="cs-CZ"/>
        </w:rPr>
        <w:t xml:space="preserve"> je umístěna na čelní pohledové straně kliky. Její světlo</w:t>
      </w:r>
      <w:r w:rsidR="00A93F51">
        <w:rPr>
          <w:rFonts w:ascii="Arial" w:hAnsi="Arial" w:cs="Arial"/>
          <w:i/>
          <w:sz w:val="24"/>
          <w:szCs w:val="24"/>
          <w:lang w:val="cs-CZ"/>
        </w:rPr>
        <w:t>, které svítí nepřetržitě,</w:t>
      </w:r>
      <w:r w:rsidRPr="00D74CB7">
        <w:rPr>
          <w:rFonts w:ascii="Arial" w:hAnsi="Arial" w:cs="Arial"/>
          <w:i/>
          <w:sz w:val="24"/>
          <w:szCs w:val="24"/>
          <w:lang w:val="cs-CZ"/>
        </w:rPr>
        <w:t xml:space="preserve"> není ve dne téměř patrné, ale večer se vždy naplno rozjasní</w:t>
      </w:r>
      <w:r w:rsidR="00A93F51">
        <w:rPr>
          <w:rFonts w:ascii="Arial" w:hAnsi="Arial" w:cs="Arial"/>
          <w:i/>
          <w:sz w:val="24"/>
          <w:szCs w:val="24"/>
          <w:lang w:val="cs-CZ"/>
        </w:rPr>
        <w:t>. Nejedná se o tak zvané luminiscenční světlo, které se dobíjí přes den a poté vydrží večer po nějakou dobu svítit</w:t>
      </w:r>
      <w:r w:rsidRPr="00D74CB7">
        <w:rPr>
          <w:rFonts w:ascii="Arial" w:hAnsi="Arial" w:cs="Arial"/>
          <w:i/>
          <w:sz w:val="24"/>
          <w:szCs w:val="24"/>
          <w:lang w:val="cs-CZ"/>
        </w:rPr>
        <w:t>,“</w:t>
      </w:r>
      <w:r w:rsidRPr="00D74CB7">
        <w:rPr>
          <w:rFonts w:ascii="Arial" w:hAnsi="Arial" w:cs="Arial"/>
          <w:sz w:val="24"/>
          <w:szCs w:val="24"/>
          <w:lang w:val="cs-CZ"/>
        </w:rPr>
        <w:t xml:space="preserve"> popisuje pan Roman Ulich, hlavní designér společnosti M&amp;T, výrobce designového dveřního a </w:t>
      </w:r>
      <w:r w:rsidR="00A93F51">
        <w:rPr>
          <w:rFonts w:ascii="Arial" w:hAnsi="Arial" w:cs="Arial"/>
          <w:sz w:val="24"/>
          <w:szCs w:val="24"/>
          <w:lang w:val="cs-CZ"/>
        </w:rPr>
        <w:t>okenního kování, a pokračuje</w:t>
      </w:r>
      <w:r w:rsidRPr="00D74CB7">
        <w:rPr>
          <w:rFonts w:ascii="Arial" w:hAnsi="Arial" w:cs="Arial"/>
          <w:sz w:val="24"/>
          <w:szCs w:val="24"/>
          <w:lang w:val="cs-CZ"/>
        </w:rPr>
        <w:t xml:space="preserve">: </w:t>
      </w:r>
      <w:r w:rsidRPr="00A93F51">
        <w:rPr>
          <w:rFonts w:ascii="Arial" w:hAnsi="Arial" w:cs="Arial"/>
          <w:i/>
          <w:sz w:val="24"/>
          <w:szCs w:val="24"/>
          <w:lang w:val="cs-CZ"/>
        </w:rPr>
        <w:t>„</w:t>
      </w:r>
      <w:r w:rsidR="00A93F51" w:rsidRPr="00A93F51">
        <w:rPr>
          <w:rFonts w:ascii="Arial" w:hAnsi="Arial" w:cs="Arial"/>
          <w:i/>
          <w:sz w:val="24"/>
          <w:szCs w:val="24"/>
          <w:lang w:val="cs-CZ"/>
        </w:rPr>
        <w:t xml:space="preserve">Díky tomuto efektnímu minimalistickému detailu je klika v úplné tmě vidět ze vzdálenosti až 20 metrů a tím se z ní v noci stává jasný orientační bod lokace kliky na dveřích.“ </w:t>
      </w:r>
      <w:r w:rsidR="00A93F51" w:rsidRPr="00A93F51">
        <w:rPr>
          <w:rFonts w:ascii="Arial" w:hAnsi="Arial" w:cs="Arial"/>
          <w:sz w:val="24"/>
          <w:szCs w:val="24"/>
          <w:lang w:val="cs-CZ"/>
        </w:rPr>
        <w:t xml:space="preserve">K provozu </w:t>
      </w:r>
      <w:proofErr w:type="spellStart"/>
      <w:r w:rsidR="00A93F51" w:rsidRPr="00A93F51">
        <w:rPr>
          <w:rFonts w:ascii="Arial" w:hAnsi="Arial" w:cs="Arial"/>
          <w:sz w:val="24"/>
          <w:szCs w:val="24"/>
          <w:lang w:val="cs-CZ"/>
        </w:rPr>
        <w:t>mikrotrubičky</w:t>
      </w:r>
      <w:proofErr w:type="spellEnd"/>
      <w:r w:rsidR="00A93F51" w:rsidRPr="00A93F51">
        <w:rPr>
          <w:rFonts w:ascii="Arial" w:hAnsi="Arial" w:cs="Arial"/>
          <w:sz w:val="24"/>
          <w:szCs w:val="24"/>
          <w:lang w:val="cs-CZ"/>
        </w:rPr>
        <w:t xml:space="preserve"> není potřeba žádných baterií ani napájecích kabelů a její s</w:t>
      </w:r>
      <w:r w:rsidRPr="00A93F51">
        <w:rPr>
          <w:rFonts w:ascii="Arial" w:hAnsi="Arial" w:cs="Arial"/>
          <w:sz w:val="24"/>
          <w:szCs w:val="24"/>
          <w:lang w:val="cs-CZ"/>
        </w:rPr>
        <w:t>vítivost</w:t>
      </w:r>
      <w:r w:rsidR="00A93F51" w:rsidRPr="00A93F51">
        <w:rPr>
          <w:rFonts w:ascii="Arial" w:hAnsi="Arial" w:cs="Arial"/>
          <w:sz w:val="24"/>
          <w:szCs w:val="24"/>
          <w:lang w:val="cs-CZ"/>
        </w:rPr>
        <w:t xml:space="preserve"> </w:t>
      </w:r>
      <w:r w:rsidRPr="00A93F51">
        <w:rPr>
          <w:rFonts w:ascii="Arial" w:hAnsi="Arial" w:cs="Arial"/>
          <w:sz w:val="24"/>
          <w:szCs w:val="24"/>
          <w:lang w:val="cs-CZ"/>
        </w:rPr>
        <w:t>je garantována po dobu 20 let.</w:t>
      </w:r>
    </w:p>
    <w:p w:rsidR="00D74CB7" w:rsidRPr="00D74CB7" w:rsidRDefault="00D74CB7" w:rsidP="00D74CB7">
      <w:pPr>
        <w:tabs>
          <w:tab w:val="left" w:pos="11199"/>
        </w:tabs>
        <w:spacing w:after="120"/>
        <w:ind w:left="709" w:right="471" w:firstLine="0"/>
        <w:jc w:val="both"/>
        <w:rPr>
          <w:rFonts w:ascii="Arial" w:hAnsi="Arial" w:cs="Arial"/>
          <w:sz w:val="24"/>
          <w:szCs w:val="24"/>
          <w:lang w:val="cs-CZ"/>
        </w:rPr>
      </w:pPr>
      <w:r w:rsidRPr="00D74CB7">
        <w:rPr>
          <w:rFonts w:ascii="Arial" w:hAnsi="Arial" w:cs="Arial"/>
          <w:noProof/>
          <w:sz w:val="24"/>
          <w:szCs w:val="24"/>
          <w:lang w:val="cs-CZ" w:eastAsia="cs-CZ"/>
        </w:rPr>
        <w:drawing>
          <wp:anchor distT="0" distB="0" distL="114300" distR="114300" simplePos="0" relativeHeight="251660288" behindDoc="0" locked="0" layoutInCell="1" allowOverlap="1" wp14:anchorId="27C0DB91" wp14:editId="2CB42012">
            <wp:simplePos x="0" y="0"/>
            <wp:positionH relativeFrom="column">
              <wp:posOffset>477520</wp:posOffset>
            </wp:positionH>
            <wp:positionV relativeFrom="paragraph">
              <wp:posOffset>1261110</wp:posOffset>
            </wp:positionV>
            <wp:extent cx="2800350" cy="186690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MAL_BLACK_MATT_box_foto_zdroj_M&amp;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350" cy="1866900"/>
                    </a:xfrm>
                    <a:prstGeom prst="rect">
                      <a:avLst/>
                    </a:prstGeom>
                  </pic:spPr>
                </pic:pic>
              </a:graphicData>
            </a:graphic>
            <wp14:sizeRelH relativeFrom="page">
              <wp14:pctWidth>0</wp14:pctWidth>
            </wp14:sizeRelH>
            <wp14:sizeRelV relativeFrom="page">
              <wp14:pctHeight>0</wp14:pctHeight>
            </wp14:sizeRelV>
          </wp:anchor>
        </w:drawing>
      </w:r>
      <w:r w:rsidRPr="00D74CB7">
        <w:rPr>
          <w:rFonts w:ascii="Arial" w:hAnsi="Arial" w:cs="Arial"/>
          <w:sz w:val="24"/>
          <w:szCs w:val="24"/>
          <w:lang w:val="cs-CZ"/>
        </w:rPr>
        <w:t>Tím však výčet předností tohoto kování</w:t>
      </w:r>
      <w:r w:rsidR="00A93F51">
        <w:rPr>
          <w:rFonts w:ascii="Arial" w:hAnsi="Arial" w:cs="Arial"/>
          <w:sz w:val="24"/>
          <w:szCs w:val="24"/>
          <w:lang w:val="cs-CZ"/>
        </w:rPr>
        <w:t xml:space="preserve"> rozhodně nekončí.</w:t>
      </w:r>
      <w:r w:rsidRPr="00D74CB7">
        <w:rPr>
          <w:rFonts w:ascii="Arial" w:hAnsi="Arial" w:cs="Arial"/>
          <w:sz w:val="24"/>
          <w:szCs w:val="24"/>
          <w:lang w:val="cs-CZ"/>
        </w:rPr>
        <w:t xml:space="preserve"> </w:t>
      </w:r>
      <w:r w:rsidRPr="00D74CB7">
        <w:rPr>
          <w:rFonts w:ascii="Arial" w:hAnsi="Arial" w:cs="Arial"/>
          <w:i/>
          <w:sz w:val="24"/>
          <w:szCs w:val="24"/>
          <w:lang w:val="cs-CZ"/>
        </w:rPr>
        <w:t>„Materiálovým základem svítící kliky MINIMAL BLACK MATT 20 YEAR LIGHT je kvalitní mosaz, jejíž povrch je opatřen mat</w:t>
      </w:r>
      <w:r w:rsidR="00A93F51">
        <w:rPr>
          <w:rFonts w:ascii="Arial" w:hAnsi="Arial" w:cs="Arial"/>
          <w:i/>
          <w:sz w:val="24"/>
          <w:szCs w:val="24"/>
          <w:lang w:val="cs-CZ"/>
        </w:rPr>
        <w:t xml:space="preserve">ným </w:t>
      </w:r>
      <w:r w:rsidRPr="00D74CB7">
        <w:rPr>
          <w:rFonts w:ascii="Arial" w:hAnsi="Arial" w:cs="Arial"/>
          <w:i/>
          <w:sz w:val="24"/>
          <w:szCs w:val="24"/>
          <w:lang w:val="cs-CZ"/>
        </w:rPr>
        <w:t xml:space="preserve">černým </w:t>
      </w:r>
      <w:r w:rsidR="00A93F51">
        <w:rPr>
          <w:rFonts w:ascii="Arial" w:hAnsi="Arial" w:cs="Arial"/>
          <w:i/>
          <w:sz w:val="24"/>
          <w:szCs w:val="24"/>
          <w:lang w:val="cs-CZ"/>
        </w:rPr>
        <w:t>chromem</w:t>
      </w:r>
      <w:r w:rsidRPr="00D74CB7">
        <w:rPr>
          <w:rFonts w:ascii="Arial" w:hAnsi="Arial" w:cs="Arial"/>
          <w:i/>
          <w:sz w:val="24"/>
          <w:szCs w:val="24"/>
          <w:lang w:val="cs-CZ"/>
        </w:rPr>
        <w:t>, který je ručně zbroušen do 3D povrchu. Toto povrchové provedení je naprostým světovým unikátem, se kterým se nelze setkat u žádného jiného typu kování. Za jeho jedinečným provedením stojí proces pečlivého ručního broušení vytvářející působivý 3D efekt drásaného dřeva, které upoutá nejen svým vzezřením, ale je také velmi příjemné na dotek,“</w:t>
      </w:r>
      <w:r w:rsidRPr="00D74CB7">
        <w:rPr>
          <w:rFonts w:ascii="Arial" w:hAnsi="Arial" w:cs="Arial"/>
          <w:sz w:val="24"/>
          <w:szCs w:val="24"/>
          <w:lang w:val="cs-CZ"/>
        </w:rPr>
        <w:t xml:space="preserve"> dodává Roman Ulich z M&amp;T. Díky vysoké kvalitě </w:t>
      </w:r>
      <w:r w:rsidR="00A93F51">
        <w:rPr>
          <w:rFonts w:ascii="Arial" w:hAnsi="Arial" w:cs="Arial"/>
          <w:sz w:val="24"/>
          <w:szCs w:val="24"/>
          <w:lang w:val="cs-CZ"/>
        </w:rPr>
        <w:t xml:space="preserve">galvanického </w:t>
      </w:r>
      <w:r w:rsidRPr="00D74CB7">
        <w:rPr>
          <w:rFonts w:ascii="Arial" w:hAnsi="Arial" w:cs="Arial"/>
          <w:sz w:val="24"/>
          <w:szCs w:val="24"/>
          <w:lang w:val="cs-CZ"/>
        </w:rPr>
        <w:t xml:space="preserve">pokovení se není třeba vůbec obávat, že by časem došlo k nežádoucímu opotřebení povrchu kliky. </w:t>
      </w:r>
    </w:p>
    <w:p w:rsidR="00D74CB7" w:rsidRDefault="00D74CB7" w:rsidP="00D74CB7">
      <w:pPr>
        <w:tabs>
          <w:tab w:val="left" w:pos="11199"/>
        </w:tabs>
        <w:ind w:left="709" w:right="471" w:firstLine="0"/>
        <w:jc w:val="both"/>
        <w:rPr>
          <w:rFonts w:ascii="Arial" w:hAnsi="Arial" w:cs="Arial"/>
          <w:sz w:val="24"/>
          <w:szCs w:val="24"/>
          <w:lang w:val="cs-CZ"/>
        </w:rPr>
      </w:pPr>
      <w:r w:rsidRPr="00D74CB7">
        <w:rPr>
          <w:rFonts w:ascii="Arial" w:hAnsi="Arial" w:cs="Arial"/>
          <w:sz w:val="24"/>
          <w:szCs w:val="24"/>
          <w:lang w:val="cs-CZ"/>
        </w:rPr>
        <w:t xml:space="preserve">Kolekce kování MINIMAL BLACK MATT 20 YEAR LIGHT nabízí nejen svítící kliku na otočné dveře, ale také madlo či mušli pro posuvné dveře, okenní kličku i dveřní zarážku. Celý interiér tak lze sladit do posledního detailu. </w:t>
      </w:r>
    </w:p>
    <w:p w:rsidR="008269E6" w:rsidRDefault="008269E6" w:rsidP="00D74CB7">
      <w:pPr>
        <w:tabs>
          <w:tab w:val="left" w:pos="11199"/>
        </w:tabs>
        <w:ind w:left="709" w:right="471" w:firstLine="0"/>
        <w:jc w:val="both"/>
        <w:rPr>
          <w:rFonts w:ascii="Arial" w:hAnsi="Arial" w:cs="Arial"/>
          <w:sz w:val="24"/>
          <w:szCs w:val="24"/>
          <w:lang w:val="cs-CZ"/>
        </w:rPr>
      </w:pPr>
      <w:bookmarkStart w:id="0" w:name="_GoBack"/>
      <w:bookmarkEnd w:id="0"/>
    </w:p>
    <w:p w:rsidR="008269E6" w:rsidRDefault="008269E6" w:rsidP="00D74CB7">
      <w:pPr>
        <w:tabs>
          <w:tab w:val="left" w:pos="11199"/>
        </w:tabs>
        <w:ind w:left="709" w:right="471" w:firstLine="0"/>
        <w:jc w:val="both"/>
        <w:rPr>
          <w:rFonts w:ascii="Arial" w:hAnsi="Arial" w:cs="Arial"/>
          <w:sz w:val="24"/>
          <w:szCs w:val="24"/>
          <w:lang w:val="cs-CZ"/>
        </w:rPr>
      </w:pPr>
      <w:hyperlink r:id="rId9" w:history="1">
        <w:r w:rsidRPr="00C93413">
          <w:rPr>
            <w:rStyle w:val="Hypertextovodkaz"/>
            <w:rFonts w:ascii="Arial" w:hAnsi="Arial" w:cs="Arial"/>
            <w:sz w:val="24"/>
            <w:szCs w:val="24"/>
            <w:lang w:val="cs-CZ"/>
          </w:rPr>
          <w:t>www.kliky-mt.cz</w:t>
        </w:r>
      </w:hyperlink>
      <w:r>
        <w:rPr>
          <w:rFonts w:ascii="Arial" w:hAnsi="Arial" w:cs="Arial"/>
          <w:sz w:val="24"/>
          <w:szCs w:val="24"/>
          <w:lang w:val="cs-CZ"/>
        </w:rPr>
        <w:t xml:space="preserve"> </w:t>
      </w:r>
    </w:p>
    <w:p w:rsidR="00A93F51" w:rsidRPr="00D74CB7" w:rsidRDefault="00A93F51" w:rsidP="00D74CB7">
      <w:pPr>
        <w:tabs>
          <w:tab w:val="left" w:pos="11199"/>
        </w:tabs>
        <w:ind w:left="709" w:right="471" w:firstLine="0"/>
        <w:jc w:val="both"/>
        <w:rPr>
          <w:rFonts w:ascii="Arial" w:hAnsi="Arial" w:cs="Arial"/>
          <w:sz w:val="24"/>
          <w:szCs w:val="24"/>
          <w:lang w:val="cs-CZ"/>
        </w:rPr>
      </w:pPr>
    </w:p>
    <w:p w:rsidR="00D74CB7" w:rsidRPr="00D74CB7" w:rsidRDefault="00D74CB7" w:rsidP="00D74CB7">
      <w:pPr>
        <w:tabs>
          <w:tab w:val="left" w:pos="11199"/>
        </w:tabs>
        <w:ind w:left="709" w:right="471" w:firstLine="0"/>
        <w:jc w:val="both"/>
        <w:rPr>
          <w:rFonts w:ascii="Arial" w:hAnsi="Arial" w:cs="Arial"/>
          <w:sz w:val="24"/>
          <w:szCs w:val="24"/>
          <w:lang w:val="cs-CZ"/>
        </w:rPr>
      </w:pPr>
    </w:p>
    <w:sectPr w:rsidR="00D74CB7" w:rsidRPr="00D74CB7" w:rsidSect="00D74CB7">
      <w:headerReference w:type="even" r:id="rId10"/>
      <w:headerReference w:type="default" r:id="rId11"/>
      <w:footerReference w:type="even" r:id="rId12"/>
      <w:footerReference w:type="default" r:id="rId13"/>
      <w:headerReference w:type="first" r:id="rId14"/>
      <w:footerReference w:type="first" r:id="rId15"/>
      <w:pgSz w:w="11906" w:h="16838"/>
      <w:pgMar w:top="567" w:right="140" w:bottom="567" w:left="2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17" w:rsidRDefault="00CB0517" w:rsidP="006B43AC">
      <w:pPr>
        <w:spacing w:line="240" w:lineRule="auto"/>
      </w:pPr>
      <w:r>
        <w:separator/>
      </w:r>
    </w:p>
  </w:endnote>
  <w:endnote w:type="continuationSeparator" w:id="0">
    <w:p w:rsidR="00CB0517" w:rsidRDefault="00CB0517" w:rsidP="006B4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46" w:rsidRDefault="00093F4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46" w:rsidRDefault="00093F46" w:rsidP="006B43AC">
    <w:pPr>
      <w:ind w:firstLine="708"/>
      <w:rPr>
        <w:rFonts w:cstheme="minorHAnsi"/>
        <w:b/>
        <w:sz w:val="18"/>
        <w:szCs w:val="18"/>
      </w:rPr>
    </w:pPr>
    <w:r>
      <w:rPr>
        <w:rFonts w:ascii="Arial Black" w:hAnsi="Arial Black"/>
        <w:b/>
        <w:sz w:val="18"/>
        <w:szCs w:val="18"/>
      </w:rPr>
      <w:t xml:space="preserve">M&amp;T Slovensko s.r.o.      </w:t>
    </w:r>
    <w:r>
      <w:rPr>
        <w:rFonts w:ascii="Arial Black" w:hAnsi="Arial Black" w:cstheme="minorHAnsi"/>
        <w:b/>
        <w:sz w:val="18"/>
        <w:szCs w:val="18"/>
      </w:rPr>
      <w:t xml:space="preserve"> </w:t>
    </w:r>
    <w:r>
      <w:rPr>
        <w:rFonts w:cstheme="minorHAnsi"/>
        <w:b/>
        <w:sz w:val="18"/>
        <w:szCs w:val="18"/>
      </w:rPr>
      <w:t xml:space="preserve">             </w:t>
    </w:r>
    <w:r>
      <w:rPr>
        <w:rFonts w:ascii="Arial Black" w:hAnsi="Arial Black"/>
        <w:b/>
        <w:sz w:val="18"/>
        <w:szCs w:val="18"/>
      </w:rPr>
      <w:t xml:space="preserve">          </w:t>
    </w:r>
    <w:r>
      <w:rPr>
        <w:rFonts w:cstheme="minorHAnsi"/>
        <w:b/>
        <w:sz w:val="18"/>
        <w:szCs w:val="18"/>
      </w:rPr>
      <w:t>IČO: 45 909 300</w:t>
    </w:r>
    <w:r>
      <w:rPr>
        <w:rFonts w:ascii="Arial Black" w:hAnsi="Arial Black"/>
        <w:b/>
        <w:sz w:val="18"/>
        <w:szCs w:val="18"/>
      </w:rPr>
      <w:t xml:space="preserve">               </w:t>
    </w:r>
    <w:proofErr w:type="spellStart"/>
    <w:r>
      <w:rPr>
        <w:rFonts w:cstheme="minorHAnsi"/>
        <w:b/>
        <w:sz w:val="18"/>
        <w:szCs w:val="18"/>
      </w:rPr>
      <w:t>tel</w:t>
    </w:r>
    <w:proofErr w:type="spellEnd"/>
    <w:r>
      <w:rPr>
        <w:rFonts w:cstheme="minorHAnsi"/>
        <w:b/>
        <w:sz w:val="18"/>
        <w:szCs w:val="18"/>
      </w:rPr>
      <w:t xml:space="preserve">: + 421 948 939 998           </w:t>
    </w:r>
    <w:proofErr w:type="spellStart"/>
    <w:r>
      <w:rPr>
        <w:rFonts w:cstheme="minorHAnsi"/>
        <w:b/>
        <w:sz w:val="18"/>
        <w:szCs w:val="18"/>
      </w:rPr>
      <w:t>www</w:t>
    </w:r>
    <w:proofErr w:type="spellEnd"/>
    <w:r>
      <w:rPr>
        <w:rFonts w:cstheme="minorHAnsi"/>
        <w:b/>
        <w:sz w:val="18"/>
        <w:szCs w:val="18"/>
      </w:rPr>
      <w:t xml:space="preserve"> :   </w:t>
    </w:r>
    <w:hyperlink r:id="rId1" w:history="1">
      <w:r w:rsidRPr="008724DD">
        <w:rPr>
          <w:rStyle w:val="Hypertextovodkaz"/>
          <w:rFonts w:cstheme="minorHAnsi"/>
          <w:b/>
          <w:sz w:val="18"/>
          <w:szCs w:val="18"/>
        </w:rPr>
        <w:t>www.klucky-mt.sk</w:t>
      </w:r>
    </w:hyperlink>
    <w:r>
      <w:rPr>
        <w:rFonts w:cstheme="minorHAnsi"/>
        <w:b/>
        <w:sz w:val="18"/>
        <w:szCs w:val="18"/>
      </w:rPr>
      <w:t xml:space="preserve"> </w:t>
    </w:r>
  </w:p>
  <w:p w:rsidR="00093F46" w:rsidRDefault="00093F46">
    <w:pPr>
      <w:pStyle w:val="Zpat"/>
      <w:rPr>
        <w:rFonts w:cstheme="minorHAnsi"/>
        <w:b/>
        <w:sz w:val="18"/>
        <w:szCs w:val="18"/>
      </w:rPr>
    </w:pPr>
    <w:r>
      <w:rPr>
        <w:rFonts w:cstheme="minorHAnsi"/>
        <w:b/>
        <w:sz w:val="18"/>
        <w:szCs w:val="18"/>
      </w:rPr>
      <w:t xml:space="preserve">Exnárova 45, 821 03 Bratislava                                 DIČ :2023131297                     </w:t>
    </w:r>
    <w:proofErr w:type="spellStart"/>
    <w:r>
      <w:rPr>
        <w:rFonts w:cstheme="minorHAnsi"/>
        <w:b/>
        <w:sz w:val="18"/>
        <w:szCs w:val="18"/>
      </w:rPr>
      <w:t>tel</w:t>
    </w:r>
    <w:proofErr w:type="spellEnd"/>
    <w:r>
      <w:rPr>
        <w:rFonts w:cstheme="minorHAnsi"/>
        <w:b/>
        <w:sz w:val="18"/>
        <w:szCs w:val="18"/>
      </w:rPr>
      <w:t xml:space="preserve">: + 421 948 682 182           email :  </w:t>
    </w:r>
    <w:hyperlink r:id="rId2" w:history="1">
      <w:r w:rsidRPr="008724DD">
        <w:rPr>
          <w:rStyle w:val="Hypertextovodkaz"/>
          <w:rFonts w:cstheme="minorHAnsi"/>
          <w:b/>
          <w:sz w:val="18"/>
          <w:szCs w:val="18"/>
        </w:rPr>
        <w:t>info@klucky-mt.sk</w:t>
      </w:r>
    </w:hyperlink>
    <w:r>
      <w:rPr>
        <w:rFonts w:cstheme="minorHAnsi"/>
        <w:b/>
        <w:sz w:val="18"/>
        <w:szCs w:val="18"/>
      </w:rPr>
      <w:t xml:space="preserve"> </w:t>
    </w:r>
  </w:p>
  <w:p w:rsidR="00093F46" w:rsidRDefault="00093F46">
    <w:pPr>
      <w:pStyle w:val="Zpat"/>
      <w:rPr>
        <w:rFonts w:cstheme="minorHAnsi"/>
        <w:b/>
        <w:sz w:val="18"/>
        <w:szCs w:val="18"/>
      </w:rPr>
    </w:pPr>
    <w:r>
      <w:rPr>
        <w:rFonts w:cstheme="minorHAnsi"/>
        <w:b/>
        <w:sz w:val="18"/>
        <w:szCs w:val="18"/>
      </w:rPr>
      <w:t xml:space="preserve">Showroom – Tomášikova 10/F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46" w:rsidRDefault="00093F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17" w:rsidRDefault="00CB0517" w:rsidP="006B43AC">
      <w:pPr>
        <w:spacing w:line="240" w:lineRule="auto"/>
      </w:pPr>
      <w:r>
        <w:separator/>
      </w:r>
    </w:p>
  </w:footnote>
  <w:footnote w:type="continuationSeparator" w:id="0">
    <w:p w:rsidR="00CB0517" w:rsidRDefault="00CB0517" w:rsidP="006B43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46" w:rsidRDefault="00093F4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46" w:rsidRDefault="00093F46" w:rsidP="004066C4">
    <w:pPr>
      <w:pStyle w:val="Zhlav"/>
      <w:ind w:firstLine="0"/>
    </w:pPr>
    <w:r>
      <w:rPr>
        <w:noProof/>
        <w:lang w:val="cs-CZ" w:eastAsia="cs-CZ"/>
      </w:rPr>
      <w:drawing>
        <wp:inline distT="0" distB="0" distL="0" distR="0" wp14:anchorId="42B62B89" wp14:editId="61B10554">
          <wp:extent cx="1485900" cy="952500"/>
          <wp:effectExtent l="0" t="0" r="0" b="0"/>
          <wp:docPr id="2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55000" contrast="-30000"/>
                            </a14:imgEffect>
                          </a14:imgLayer>
                        </a14:imgProps>
                      </a:ext>
                      <a:ext uri="{28A0092B-C50C-407E-A947-70E740481C1C}">
                        <a14:useLocalDpi xmlns:a14="http://schemas.microsoft.com/office/drawing/2010/main" val="0"/>
                      </a:ext>
                    </a:extLst>
                  </a:blip>
                  <a:srcRect/>
                  <a:stretch>
                    <a:fillRect/>
                  </a:stretch>
                </pic:blipFill>
                <pic:spPr bwMode="auto">
                  <a:xfrm>
                    <a:off x="0" y="0"/>
                    <a:ext cx="1487805" cy="953721"/>
                  </a:xfrm>
                  <a:prstGeom prst="rect">
                    <a:avLst/>
                  </a:prstGeom>
                  <a:noFill/>
                </pic:spPr>
              </pic:pic>
            </a:graphicData>
          </a:graphic>
        </wp:inline>
      </w:drawing>
    </w:r>
    <w:r>
      <w:rPr>
        <w:noProof/>
        <w:lang w:val="cs-CZ" w:eastAsia="cs-CZ"/>
      </w:rPr>
      <w:drawing>
        <wp:inline distT="0" distB="0" distL="0" distR="0" wp14:anchorId="5F264A32" wp14:editId="5AF94278">
          <wp:extent cx="1409700" cy="951950"/>
          <wp:effectExtent l="0" t="0" r="0" b="635"/>
          <wp:docPr id="2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bright="55000" contrast="-30000"/>
                            </a14:imgEffect>
                          </a14:imgLayer>
                        </a14:imgProps>
                      </a:ext>
                      <a:ext uri="{28A0092B-C50C-407E-A947-70E740481C1C}">
                        <a14:useLocalDpi xmlns:a14="http://schemas.microsoft.com/office/drawing/2010/main" val="0"/>
                      </a:ext>
                    </a:extLst>
                  </a:blip>
                  <a:srcRect/>
                  <a:stretch>
                    <a:fillRect/>
                  </a:stretch>
                </pic:blipFill>
                <pic:spPr bwMode="auto">
                  <a:xfrm>
                    <a:off x="0" y="0"/>
                    <a:ext cx="1408430" cy="951092"/>
                  </a:xfrm>
                  <a:prstGeom prst="rect">
                    <a:avLst/>
                  </a:prstGeom>
                  <a:noFill/>
                </pic:spPr>
              </pic:pic>
            </a:graphicData>
          </a:graphic>
        </wp:inline>
      </w:drawing>
    </w:r>
    <w:r>
      <w:rPr>
        <w:noProof/>
        <w:lang w:val="cs-CZ" w:eastAsia="cs-CZ"/>
      </w:rPr>
      <w:drawing>
        <wp:inline distT="0" distB="0" distL="0" distR="0" wp14:anchorId="2777DB6C" wp14:editId="3C29924E">
          <wp:extent cx="1466850" cy="951230"/>
          <wp:effectExtent l="0" t="0" r="0" b="1270"/>
          <wp:docPr id="2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1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951230"/>
                  </a:xfrm>
                  <a:prstGeom prst="rect">
                    <a:avLst/>
                  </a:prstGeom>
                  <a:noFill/>
                </pic:spPr>
              </pic:pic>
            </a:graphicData>
          </a:graphic>
        </wp:inline>
      </w:drawing>
    </w:r>
    <w:r>
      <w:rPr>
        <w:noProof/>
        <w:lang w:val="cs-CZ" w:eastAsia="cs-CZ"/>
      </w:rPr>
      <w:drawing>
        <wp:inline distT="0" distB="0" distL="0" distR="0" wp14:anchorId="21DE8C89" wp14:editId="71C22135">
          <wp:extent cx="1447800" cy="949482"/>
          <wp:effectExtent l="0" t="0" r="0" b="3175"/>
          <wp:docPr id="26"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55000" contrast="-30000"/>
                            </a14:imgEffect>
                          </a14:imgLayer>
                        </a14:imgProps>
                      </a:ext>
                      <a:ext uri="{28A0092B-C50C-407E-A947-70E740481C1C}">
                        <a14:useLocalDpi xmlns:a14="http://schemas.microsoft.com/office/drawing/2010/main" val="0"/>
                      </a:ext>
                    </a:extLst>
                  </a:blip>
                  <a:srcRect/>
                  <a:stretch>
                    <a:fillRect/>
                  </a:stretch>
                </pic:blipFill>
                <pic:spPr bwMode="auto">
                  <a:xfrm>
                    <a:off x="0" y="0"/>
                    <a:ext cx="1450975" cy="951564"/>
                  </a:xfrm>
                  <a:prstGeom prst="rect">
                    <a:avLst/>
                  </a:prstGeom>
                  <a:noFill/>
                </pic:spPr>
              </pic:pic>
            </a:graphicData>
          </a:graphic>
        </wp:inline>
      </w:drawing>
    </w:r>
    <w:r>
      <w:rPr>
        <w:noProof/>
        <w:lang w:val="cs-CZ" w:eastAsia="cs-CZ"/>
      </w:rPr>
      <w:drawing>
        <wp:inline distT="0" distB="0" distL="0" distR="0" wp14:anchorId="3F80EC5C" wp14:editId="4FF853DF">
          <wp:extent cx="1428750" cy="952297"/>
          <wp:effectExtent l="0" t="0" r="0" b="635"/>
          <wp:docPr id="27"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55000" contrast="-30000"/>
                            </a14:imgEffect>
                          </a14:imgLayer>
                        </a14:imgProps>
                      </a:ext>
                      <a:ext uri="{28A0092B-C50C-407E-A947-70E740481C1C}">
                        <a14:useLocalDpi xmlns:a14="http://schemas.microsoft.com/office/drawing/2010/main" val="0"/>
                      </a:ext>
                    </a:extLst>
                  </a:blip>
                  <a:srcRect/>
                  <a:stretch>
                    <a:fillRect/>
                  </a:stretch>
                </pic:blipFill>
                <pic:spPr bwMode="auto">
                  <a:xfrm>
                    <a:off x="0" y="0"/>
                    <a:ext cx="1426845" cy="951027"/>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46" w:rsidRDefault="00093F4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4A"/>
    <w:rsid w:val="00073F24"/>
    <w:rsid w:val="00093F46"/>
    <w:rsid w:val="000A0BD5"/>
    <w:rsid w:val="000B4E80"/>
    <w:rsid w:val="0011301B"/>
    <w:rsid w:val="00122E34"/>
    <w:rsid w:val="001548FE"/>
    <w:rsid w:val="00165CA8"/>
    <w:rsid w:val="001C0D7B"/>
    <w:rsid w:val="001E6188"/>
    <w:rsid w:val="00244126"/>
    <w:rsid w:val="00246E4C"/>
    <w:rsid w:val="002B10B2"/>
    <w:rsid w:val="002E5DAB"/>
    <w:rsid w:val="002F57BE"/>
    <w:rsid w:val="00311B8A"/>
    <w:rsid w:val="00377CC1"/>
    <w:rsid w:val="003B332F"/>
    <w:rsid w:val="003E4455"/>
    <w:rsid w:val="004066C4"/>
    <w:rsid w:val="004A054A"/>
    <w:rsid w:val="004A2098"/>
    <w:rsid w:val="004E11E3"/>
    <w:rsid w:val="00552281"/>
    <w:rsid w:val="0059237B"/>
    <w:rsid w:val="005F3FE3"/>
    <w:rsid w:val="00627487"/>
    <w:rsid w:val="00643DBA"/>
    <w:rsid w:val="006B43AC"/>
    <w:rsid w:val="007125DB"/>
    <w:rsid w:val="00715290"/>
    <w:rsid w:val="00722B95"/>
    <w:rsid w:val="007504F4"/>
    <w:rsid w:val="00795B6B"/>
    <w:rsid w:val="007A4225"/>
    <w:rsid w:val="007D2D3B"/>
    <w:rsid w:val="007F31E8"/>
    <w:rsid w:val="007F4EEA"/>
    <w:rsid w:val="008269E6"/>
    <w:rsid w:val="00870CDF"/>
    <w:rsid w:val="008D77DB"/>
    <w:rsid w:val="009157D2"/>
    <w:rsid w:val="00924748"/>
    <w:rsid w:val="009757B0"/>
    <w:rsid w:val="009A4B43"/>
    <w:rsid w:val="00A274FA"/>
    <w:rsid w:val="00A93F51"/>
    <w:rsid w:val="00AD4D4B"/>
    <w:rsid w:val="00B508C0"/>
    <w:rsid w:val="00B52C57"/>
    <w:rsid w:val="00B579EE"/>
    <w:rsid w:val="00BC02E7"/>
    <w:rsid w:val="00C71860"/>
    <w:rsid w:val="00C73F9E"/>
    <w:rsid w:val="00CA6A34"/>
    <w:rsid w:val="00CB0517"/>
    <w:rsid w:val="00CB6403"/>
    <w:rsid w:val="00CD26E7"/>
    <w:rsid w:val="00CF0FCB"/>
    <w:rsid w:val="00D74CB7"/>
    <w:rsid w:val="00E81467"/>
    <w:rsid w:val="00E86EE0"/>
    <w:rsid w:val="00EC5BBC"/>
    <w:rsid w:val="00F05925"/>
    <w:rsid w:val="00F849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54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54A"/>
    <w:rPr>
      <w:rFonts w:ascii="Tahoma" w:hAnsi="Tahoma" w:cs="Tahoma"/>
      <w:sz w:val="16"/>
      <w:szCs w:val="16"/>
    </w:rPr>
  </w:style>
  <w:style w:type="character" w:styleId="Hypertextovodkaz">
    <w:name w:val="Hyperlink"/>
    <w:basedOn w:val="Standardnpsmoodstavce"/>
    <w:uiPriority w:val="99"/>
    <w:unhideWhenUsed/>
    <w:rsid w:val="00552281"/>
    <w:rPr>
      <w:color w:val="0000FF" w:themeColor="hyperlink"/>
      <w:u w:val="single"/>
    </w:rPr>
  </w:style>
  <w:style w:type="paragraph" w:styleId="Zhlav">
    <w:name w:val="header"/>
    <w:basedOn w:val="Normln"/>
    <w:link w:val="ZhlavChar"/>
    <w:uiPriority w:val="99"/>
    <w:unhideWhenUsed/>
    <w:rsid w:val="006B43AC"/>
    <w:pPr>
      <w:tabs>
        <w:tab w:val="center" w:pos="4536"/>
        <w:tab w:val="right" w:pos="9072"/>
      </w:tabs>
      <w:spacing w:line="240" w:lineRule="auto"/>
    </w:pPr>
  </w:style>
  <w:style w:type="character" w:customStyle="1" w:styleId="ZhlavChar">
    <w:name w:val="Záhlaví Char"/>
    <w:basedOn w:val="Standardnpsmoodstavce"/>
    <w:link w:val="Zhlav"/>
    <w:uiPriority w:val="99"/>
    <w:rsid w:val="006B43AC"/>
  </w:style>
  <w:style w:type="paragraph" w:styleId="Zpat">
    <w:name w:val="footer"/>
    <w:basedOn w:val="Normln"/>
    <w:link w:val="ZpatChar"/>
    <w:uiPriority w:val="99"/>
    <w:unhideWhenUsed/>
    <w:rsid w:val="006B43AC"/>
    <w:pPr>
      <w:tabs>
        <w:tab w:val="center" w:pos="4536"/>
        <w:tab w:val="right" w:pos="9072"/>
      </w:tabs>
      <w:spacing w:line="240" w:lineRule="auto"/>
    </w:pPr>
  </w:style>
  <w:style w:type="character" w:customStyle="1" w:styleId="ZpatChar">
    <w:name w:val="Zápatí Char"/>
    <w:basedOn w:val="Standardnpsmoodstavce"/>
    <w:link w:val="Zpat"/>
    <w:uiPriority w:val="99"/>
    <w:rsid w:val="006B43AC"/>
  </w:style>
  <w:style w:type="character" w:styleId="Sledovanodkaz">
    <w:name w:val="FollowedHyperlink"/>
    <w:basedOn w:val="Standardnpsmoodstavce"/>
    <w:uiPriority w:val="99"/>
    <w:semiHidden/>
    <w:unhideWhenUsed/>
    <w:rsid w:val="00A93F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54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54A"/>
    <w:rPr>
      <w:rFonts w:ascii="Tahoma" w:hAnsi="Tahoma" w:cs="Tahoma"/>
      <w:sz w:val="16"/>
      <w:szCs w:val="16"/>
    </w:rPr>
  </w:style>
  <w:style w:type="character" w:styleId="Hypertextovodkaz">
    <w:name w:val="Hyperlink"/>
    <w:basedOn w:val="Standardnpsmoodstavce"/>
    <w:uiPriority w:val="99"/>
    <w:unhideWhenUsed/>
    <w:rsid w:val="00552281"/>
    <w:rPr>
      <w:color w:val="0000FF" w:themeColor="hyperlink"/>
      <w:u w:val="single"/>
    </w:rPr>
  </w:style>
  <w:style w:type="paragraph" w:styleId="Zhlav">
    <w:name w:val="header"/>
    <w:basedOn w:val="Normln"/>
    <w:link w:val="ZhlavChar"/>
    <w:uiPriority w:val="99"/>
    <w:unhideWhenUsed/>
    <w:rsid w:val="006B43AC"/>
    <w:pPr>
      <w:tabs>
        <w:tab w:val="center" w:pos="4536"/>
        <w:tab w:val="right" w:pos="9072"/>
      </w:tabs>
      <w:spacing w:line="240" w:lineRule="auto"/>
    </w:pPr>
  </w:style>
  <w:style w:type="character" w:customStyle="1" w:styleId="ZhlavChar">
    <w:name w:val="Záhlaví Char"/>
    <w:basedOn w:val="Standardnpsmoodstavce"/>
    <w:link w:val="Zhlav"/>
    <w:uiPriority w:val="99"/>
    <w:rsid w:val="006B43AC"/>
  </w:style>
  <w:style w:type="paragraph" w:styleId="Zpat">
    <w:name w:val="footer"/>
    <w:basedOn w:val="Normln"/>
    <w:link w:val="ZpatChar"/>
    <w:uiPriority w:val="99"/>
    <w:unhideWhenUsed/>
    <w:rsid w:val="006B43AC"/>
    <w:pPr>
      <w:tabs>
        <w:tab w:val="center" w:pos="4536"/>
        <w:tab w:val="right" w:pos="9072"/>
      </w:tabs>
      <w:spacing w:line="240" w:lineRule="auto"/>
    </w:pPr>
  </w:style>
  <w:style w:type="character" w:customStyle="1" w:styleId="ZpatChar">
    <w:name w:val="Zápatí Char"/>
    <w:basedOn w:val="Standardnpsmoodstavce"/>
    <w:link w:val="Zpat"/>
    <w:uiPriority w:val="99"/>
    <w:rsid w:val="006B43AC"/>
  </w:style>
  <w:style w:type="character" w:styleId="Sledovanodkaz">
    <w:name w:val="FollowedHyperlink"/>
    <w:basedOn w:val="Standardnpsmoodstavce"/>
    <w:uiPriority w:val="99"/>
    <w:semiHidden/>
    <w:unhideWhenUsed/>
    <w:rsid w:val="00A93F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liky-mt.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klucky-mt.sk" TargetMode="External"/><Relationship Id="rId1" Type="http://schemas.openxmlformats.org/officeDocument/2006/relationships/hyperlink" Target="http://www.klucky-mt.sk" TargetMode="External"/></Relationships>
</file>

<file path=word/_rels/header2.xml.rels><?xml version="1.0" encoding="UTF-8" standalone="yes"?>
<Relationships xmlns="http://schemas.openxmlformats.org/package/2006/relationships"><Relationship Id="rId8" Type="http://schemas.microsoft.com/office/2007/relationships/hdphoto" Target="media/hdphoto4.wdp"/><Relationship Id="rId3" Type="http://schemas.openxmlformats.org/officeDocument/2006/relationships/image" Target="media/image4.png"/><Relationship Id="rId7" Type="http://schemas.openxmlformats.org/officeDocument/2006/relationships/image" Target="media/image6.png"/><Relationship Id="rId2" Type="http://schemas.microsoft.com/office/2007/relationships/hdphoto" Target="media/hdphoto1.wdp"/><Relationship Id="rId1" Type="http://schemas.openxmlformats.org/officeDocument/2006/relationships/image" Target="media/image3.png"/><Relationship Id="rId6" Type="http://schemas.microsoft.com/office/2007/relationships/hdphoto" Target="media/hdphoto3.wdp"/><Relationship Id="rId5" Type="http://schemas.openxmlformats.org/officeDocument/2006/relationships/image" Target="media/image5.png"/><Relationship Id="rId10" Type="http://schemas.microsoft.com/office/2007/relationships/hdphoto" Target="media/hdphoto5.wdp"/><Relationship Id="rId4" Type="http://schemas.microsoft.com/office/2007/relationships/hdphoto" Target="media/hdphoto2.wdp"/><Relationship Id="rId9" Type="http://schemas.openxmlformats.org/officeDocument/2006/relationships/image" Target="media/image7.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273</Words>
  <Characters>1613</Characters>
  <Application>Microsoft Office Word</Application>
  <DocSecurity>0</DocSecurity>
  <Lines>13</Lines>
  <Paragraphs>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Uzivatel</cp:lastModifiedBy>
  <cp:revision>38</cp:revision>
  <cp:lastPrinted>2011-01-20T11:01:00Z</cp:lastPrinted>
  <dcterms:created xsi:type="dcterms:W3CDTF">2011-01-19T15:59:00Z</dcterms:created>
  <dcterms:modified xsi:type="dcterms:W3CDTF">2020-09-30T08:11:00Z</dcterms:modified>
</cp:coreProperties>
</file>